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8D" w:rsidRPr="0072668D" w:rsidRDefault="0072668D" w:rsidP="0072668D">
      <w:pPr>
        <w:spacing w:after="0"/>
        <w:rPr>
          <w:rFonts w:ascii="Times New Roman" w:hAnsi="Times New Roman" w:cs="Times New Roman"/>
          <w:b/>
        </w:rPr>
      </w:pPr>
      <w:r w:rsidRPr="0072668D">
        <w:rPr>
          <w:rFonts w:ascii="Times New Roman" w:hAnsi="Times New Roman" w:cs="Times New Roman"/>
          <w:b/>
        </w:rPr>
        <w:t xml:space="preserve">Письмо С. В. </w:t>
      </w:r>
      <w:bookmarkStart w:id="0" w:name="_GoBack"/>
      <w:r w:rsidRPr="0072668D">
        <w:rPr>
          <w:rFonts w:ascii="Times New Roman" w:hAnsi="Times New Roman" w:cs="Times New Roman"/>
          <w:b/>
        </w:rPr>
        <w:t>Зубатова</w:t>
      </w:r>
      <w:bookmarkEnd w:id="0"/>
      <w:r w:rsidR="006F131C">
        <w:rPr>
          <w:rFonts w:ascii="Times New Roman" w:hAnsi="Times New Roman" w:cs="Times New Roman"/>
          <w:b/>
        </w:rPr>
        <w:t xml:space="preserve"> </w:t>
      </w:r>
      <w:r w:rsidR="006F131C" w:rsidRPr="006F131C">
        <w:rPr>
          <w:rFonts w:ascii="Times New Roman" w:hAnsi="Times New Roman" w:cs="Times New Roman"/>
        </w:rPr>
        <w:t>1)</w:t>
      </w:r>
      <w:r w:rsidRPr="006F131C">
        <w:rPr>
          <w:rFonts w:ascii="Times New Roman" w:hAnsi="Times New Roman" w:cs="Times New Roman"/>
        </w:rPr>
        <w:t xml:space="preserve"> </w:t>
      </w:r>
      <w:r w:rsidRPr="0072668D">
        <w:rPr>
          <w:rFonts w:ascii="Times New Roman" w:hAnsi="Times New Roman" w:cs="Times New Roman"/>
          <w:b/>
        </w:rPr>
        <w:t>Д. И.Спиридовичу</w:t>
      </w:r>
      <w:r w:rsidR="006F131C">
        <w:rPr>
          <w:rFonts w:ascii="Times New Roman" w:hAnsi="Times New Roman" w:cs="Times New Roman"/>
          <w:b/>
        </w:rPr>
        <w:t xml:space="preserve"> 2)</w:t>
      </w:r>
      <w:r w:rsidRPr="0072668D">
        <w:rPr>
          <w:rFonts w:ascii="Times New Roman" w:hAnsi="Times New Roman" w:cs="Times New Roman"/>
          <w:b/>
        </w:rPr>
        <w:t xml:space="preserve"> </w:t>
      </w:r>
    </w:p>
    <w:p w:rsidR="0072668D" w:rsidRPr="0072668D" w:rsidRDefault="0072668D" w:rsidP="0072668D">
      <w:pPr>
        <w:spacing w:after="0"/>
        <w:rPr>
          <w:rFonts w:ascii="Times New Roman" w:hAnsi="Times New Roman" w:cs="Times New Roman"/>
          <w:b/>
        </w:rPr>
      </w:pPr>
      <w:r w:rsidRPr="0072668D">
        <w:rPr>
          <w:rFonts w:ascii="Times New Roman" w:hAnsi="Times New Roman" w:cs="Times New Roman"/>
          <w:b/>
        </w:rPr>
        <w:t xml:space="preserve">по поводу выхода в свет его книги „Партия с.-р. и ее предшественники". </w:t>
      </w:r>
    </w:p>
    <w:p w:rsidR="0072668D" w:rsidRDefault="0072668D" w:rsidP="0072668D">
      <w:pPr>
        <w:spacing w:after="0"/>
        <w:rPr>
          <w:rFonts w:ascii="Times New Roman" w:hAnsi="Times New Roman" w:cs="Times New Roman"/>
        </w:rPr>
      </w:pPr>
    </w:p>
    <w:p w:rsidR="0072668D" w:rsidRDefault="0072668D" w:rsidP="0072668D">
      <w:pPr>
        <w:spacing w:after="0"/>
        <w:rPr>
          <w:rFonts w:ascii="Times New Roman" w:hAnsi="Times New Roman" w:cs="Times New Roman"/>
        </w:rPr>
      </w:pPr>
      <w:r w:rsidRPr="0072668D">
        <w:rPr>
          <w:rFonts w:ascii="Times New Roman" w:hAnsi="Times New Roman" w:cs="Times New Roman"/>
        </w:rPr>
        <w:t xml:space="preserve">7-ѴІИ 1916 г. </w:t>
      </w:r>
    </w:p>
    <w:p w:rsidR="00991B5B" w:rsidRDefault="0072668D" w:rsidP="0072668D">
      <w:pPr>
        <w:spacing w:after="0"/>
        <w:rPr>
          <w:rFonts w:ascii="Times New Roman" w:hAnsi="Times New Roman" w:cs="Times New Roman"/>
        </w:rPr>
      </w:pPr>
      <w:r w:rsidRPr="0072668D">
        <w:rPr>
          <w:rFonts w:ascii="Times New Roman" w:hAnsi="Times New Roman" w:cs="Times New Roman"/>
        </w:rPr>
        <w:t>Ваше Превосходительство Дорогой Александр Иванович! С живейшим удовольствием узнал о Вашем ген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>ральском чине и, конечно, горячо поздравляю Вас с этой Монаршей милостью, сердечно желая Вам дальне</w:t>
      </w:r>
      <w:r w:rsidRPr="0072668D">
        <w:rPr>
          <w:rFonts w:ascii="Times New Roman" w:hAnsi="Times New Roman" w:cs="Times New Roman"/>
        </w:rPr>
        <w:t>й</w:t>
      </w:r>
      <w:r w:rsidR="006F131C">
        <w:rPr>
          <w:rFonts w:ascii="Times New Roman" w:hAnsi="Times New Roman" w:cs="Times New Roman"/>
        </w:rPr>
        <w:t>ших успе</w:t>
      </w:r>
      <w:r w:rsidR="006F131C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хов на Вашем служебном поприще. Поздравляю и шлю Вам, мой дорогой, и Вашей супруге искре</w:t>
      </w:r>
      <w:r w:rsidRPr="0072668D">
        <w:rPr>
          <w:rFonts w:ascii="Times New Roman" w:hAnsi="Times New Roman" w:cs="Times New Roman"/>
        </w:rPr>
        <w:t>н</w:t>
      </w:r>
      <w:r w:rsidRPr="0072668D">
        <w:rPr>
          <w:rFonts w:ascii="Times New Roman" w:hAnsi="Times New Roman" w:cs="Times New Roman"/>
        </w:rPr>
        <w:t xml:space="preserve">ние пожелания прочного счастья и семейной с детьми радости в Вашей новой брачной жизни. Никак не могу обойти добром и Валерии Константиновны, «Ох, как она Вас </w:t>
      </w:r>
      <w:r>
        <w:rPr>
          <w:rFonts w:ascii="Times New Roman" w:hAnsi="Times New Roman" w:cs="Times New Roman"/>
        </w:rPr>
        <w:t xml:space="preserve">любила!!» Ну, дай Вам Бог всего </w:t>
      </w:r>
      <w:r w:rsidRPr="0072668D">
        <w:rPr>
          <w:rFonts w:ascii="Times New Roman" w:hAnsi="Times New Roman" w:cs="Times New Roman"/>
        </w:rPr>
        <w:t>хорошего!.. Труд Ваш о «Партии Социалистов-Революционеров и ее предшественниках» — вещь капитальная. Я прочитал его с захватывающим интере</w:t>
      </w:r>
      <w:r>
        <w:rPr>
          <w:rFonts w:ascii="Times New Roman" w:hAnsi="Times New Roman" w:cs="Times New Roman"/>
        </w:rPr>
        <w:t>сом. Написан он прекрасным язы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ком и местами полон драматизма. Душа этой доморо</w:t>
      </w:r>
      <w:r>
        <w:rPr>
          <w:rFonts w:ascii="Times New Roman" w:hAnsi="Times New Roman" w:cs="Times New Roman"/>
        </w:rPr>
        <w:t>щенной партии неисправимых уто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пистов, органических беспорядочников и сенти</w:t>
      </w:r>
      <w:r>
        <w:rPr>
          <w:rFonts w:ascii="Times New Roman" w:hAnsi="Times New Roman" w:cs="Times New Roman"/>
        </w:rPr>
        <w:t>ментального зв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рья—террор—схва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чена, усвоена и прослежена Вами превосходно, а выво</w:t>
      </w:r>
      <w:r>
        <w:rPr>
          <w:rFonts w:ascii="Times New Roman" w:hAnsi="Times New Roman" w:cs="Times New Roman"/>
        </w:rPr>
        <w:t>д Ваш: «террор и особенно це</w:t>
      </w:r>
      <w:r>
        <w:rPr>
          <w:rFonts w:ascii="Times New Roman" w:hAnsi="Times New Roman" w:cs="Times New Roman"/>
        </w:rPr>
        <w:t>н</w:t>
      </w:r>
      <w:r w:rsidRPr="0072668D">
        <w:rPr>
          <w:rFonts w:ascii="Times New Roman" w:hAnsi="Times New Roman" w:cs="Times New Roman"/>
        </w:rPr>
        <w:t>тральный—вот главное средство борьбы, к которому обратится «партия социалисто</w:t>
      </w:r>
      <w:proofErr w:type="gramStart"/>
      <w:r w:rsidRPr="0072668D">
        <w:rPr>
          <w:rFonts w:ascii="Times New Roman" w:hAnsi="Times New Roman" w:cs="Times New Roman"/>
        </w:rPr>
        <w:t>в-</w:t>
      </w:r>
      <w:proofErr w:type="gramEnd"/>
      <w:r w:rsidRPr="0072668D">
        <w:rPr>
          <w:rFonts w:ascii="Times New Roman" w:hAnsi="Times New Roman" w:cs="Times New Roman"/>
        </w:rPr>
        <w:t xml:space="preserve"> революционеров» лишь только наступит </w:t>
      </w:r>
      <w:r>
        <w:rPr>
          <w:rFonts w:ascii="Times New Roman" w:hAnsi="Times New Roman" w:cs="Times New Roman"/>
        </w:rPr>
        <w:t>время, благоприятное для работы» - зловещ</w:t>
      </w:r>
      <w:r w:rsidRPr="0072668D">
        <w:rPr>
          <w:rFonts w:ascii="Times New Roman" w:hAnsi="Times New Roman" w:cs="Times New Roman"/>
        </w:rPr>
        <w:t>, но вполне верен, и всякая политическая ма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ловщина в этом отношении пре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 xml:space="preserve">ступна. Верность охранным принципам и твердость тона в их направлении проведены прелестно. По сим причинам очень и очень </w:t>
      </w:r>
      <w:proofErr w:type="gramStart"/>
      <w:r w:rsidRPr="0072668D">
        <w:rPr>
          <w:rFonts w:ascii="Times New Roman" w:hAnsi="Times New Roman" w:cs="Times New Roman"/>
        </w:rPr>
        <w:t>признателен</w:t>
      </w:r>
      <w:proofErr w:type="gramEnd"/>
      <w:r w:rsidRPr="0072668D">
        <w:rPr>
          <w:rFonts w:ascii="Times New Roman" w:hAnsi="Times New Roman" w:cs="Times New Roman"/>
        </w:rPr>
        <w:t xml:space="preserve"> Вам за присылку Вашего тру</w:t>
      </w:r>
      <w:r w:rsidRPr="0072668D">
        <w:rPr>
          <w:rFonts w:ascii="Times New Roman" w:hAnsi="Times New Roman" w:cs="Times New Roman"/>
        </w:rPr>
        <w:softHyphen/>
        <w:t xml:space="preserve"> да, крепко, вообще, меня взволновавшего. </w:t>
      </w:r>
      <w:proofErr w:type="gramStart"/>
      <w:r w:rsidRPr="0072668D">
        <w:rPr>
          <w:rFonts w:ascii="Times New Roman" w:hAnsi="Times New Roman" w:cs="Times New Roman"/>
        </w:rPr>
        <w:t>Узнав, что убийца уфимского губернатора Богдановича</w:t>
      </w:r>
      <w:r w:rsidR="006F131C">
        <w:rPr>
          <w:rFonts w:ascii="Times New Roman" w:hAnsi="Times New Roman" w:cs="Times New Roman"/>
        </w:rPr>
        <w:t xml:space="preserve"> 3)</w:t>
      </w:r>
      <w:r w:rsidRPr="0072668D">
        <w:rPr>
          <w:rFonts w:ascii="Times New Roman" w:hAnsi="Times New Roman" w:cs="Times New Roman"/>
        </w:rPr>
        <w:t xml:space="preserve"> был рабочий Дул</w:t>
      </w:r>
      <w:r w:rsidRPr="0072668D">
        <w:rPr>
          <w:rFonts w:ascii="Times New Roman" w:hAnsi="Times New Roman" w:cs="Times New Roman"/>
        </w:rPr>
        <w:t>я</w:t>
      </w:r>
      <w:r w:rsidRPr="0072668D">
        <w:rPr>
          <w:rFonts w:ascii="Times New Roman" w:hAnsi="Times New Roman" w:cs="Times New Roman"/>
        </w:rPr>
        <w:t>бов и живо по сему поводу вспомнив свои беседы с таким же персонажем—рабочим Качурой 4), дошедшим до откровенности на суде—я понял, что гр</w:t>
      </w:r>
      <w:r>
        <w:rPr>
          <w:rFonts w:ascii="Times New Roman" w:hAnsi="Times New Roman" w:cs="Times New Roman"/>
        </w:rPr>
        <w:t>ом в Уфе был не из тучи, и тер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рористический фон мог быть сове</w:t>
      </w:r>
      <w:r w:rsidRPr="0072668D">
        <w:rPr>
          <w:rFonts w:ascii="Times New Roman" w:hAnsi="Times New Roman" w:cs="Times New Roman"/>
        </w:rPr>
        <w:t>р</w:t>
      </w:r>
      <w:r w:rsidRPr="0072668D">
        <w:rPr>
          <w:rFonts w:ascii="Times New Roman" w:hAnsi="Times New Roman" w:cs="Times New Roman"/>
        </w:rPr>
        <w:t>шенен без особо</w:t>
      </w:r>
      <w:r>
        <w:rPr>
          <w:rFonts w:ascii="Times New Roman" w:hAnsi="Times New Roman" w:cs="Times New Roman"/>
        </w:rPr>
        <w:t xml:space="preserve"> сложных церемоний—лишь Дулебовым и Гершуни</w:t>
      </w:r>
      <w:r w:rsidR="00991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5)</w:t>
      </w:r>
      <w:r w:rsidRPr="0072668D">
        <w:rPr>
          <w:rFonts w:ascii="Times New Roman" w:hAnsi="Times New Roman" w:cs="Times New Roman"/>
        </w:rPr>
        <w:t>.</w:t>
      </w:r>
      <w:proofErr w:type="gramEnd"/>
      <w:r w:rsidRPr="0072668D">
        <w:rPr>
          <w:rFonts w:ascii="Times New Roman" w:hAnsi="Times New Roman" w:cs="Times New Roman"/>
        </w:rPr>
        <w:t xml:space="preserve"> </w:t>
      </w:r>
      <w:proofErr w:type="gramStart"/>
      <w:r w:rsidRPr="0072668D">
        <w:rPr>
          <w:rFonts w:ascii="Times New Roman" w:hAnsi="Times New Roman" w:cs="Times New Roman"/>
        </w:rPr>
        <w:t>Так что не вырвись у нас последний из-под наблюдения, мы</w:t>
      </w:r>
      <w:proofErr w:type="gramEnd"/>
      <w:r w:rsidRPr="0072668D">
        <w:rPr>
          <w:rFonts w:ascii="Times New Roman" w:hAnsi="Times New Roman" w:cs="Times New Roman"/>
        </w:rPr>
        <w:t xml:space="preserve"> не были бы в неведении об этом деле, и вероятно, предупредили б</w:t>
      </w:r>
      <w:r>
        <w:rPr>
          <w:rFonts w:ascii="Times New Roman" w:hAnsi="Times New Roman" w:cs="Times New Roman"/>
        </w:rPr>
        <w:t>ы его. Вопрос о том, знал ли по</w:t>
      </w:r>
      <w:r w:rsidRPr="0072668D">
        <w:rPr>
          <w:rFonts w:ascii="Times New Roman" w:hAnsi="Times New Roman" w:cs="Times New Roman"/>
        </w:rPr>
        <w:t>койный Азев 6) (не знаете ли, при каких обстоятельст</w:t>
      </w:r>
      <w:r>
        <w:rPr>
          <w:rFonts w:ascii="Times New Roman" w:hAnsi="Times New Roman" w:cs="Times New Roman"/>
        </w:rPr>
        <w:t xml:space="preserve">вах он умер) об этой затее </w:t>
      </w:r>
      <w:proofErr w:type="gramStart"/>
      <w:r>
        <w:rPr>
          <w:rFonts w:ascii="Times New Roman" w:hAnsi="Times New Roman" w:cs="Times New Roman"/>
        </w:rPr>
        <w:t>Гер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шуни—для</w:t>
      </w:r>
      <w:proofErr w:type="gramEnd"/>
      <w:r w:rsidRPr="0072668D">
        <w:rPr>
          <w:rFonts w:ascii="Times New Roman" w:hAnsi="Times New Roman" w:cs="Times New Roman"/>
        </w:rPr>
        <w:t xml:space="preserve"> меня сейчас не ясен: Гершуни был художни</w:t>
      </w:r>
      <w:r>
        <w:rPr>
          <w:rFonts w:ascii="Times New Roman" w:hAnsi="Times New Roman" w:cs="Times New Roman"/>
        </w:rPr>
        <w:t>к в деле террора и мог действо</w:t>
      </w:r>
      <w:r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вать по вдохновению, без чьей-либо санкции и помощи, надобности в которых случая (за элементарностью его) совершенно не представл</w:t>
      </w:r>
      <w:r w:rsidRPr="0072668D">
        <w:rPr>
          <w:rFonts w:ascii="Times New Roman" w:hAnsi="Times New Roman" w:cs="Times New Roman"/>
        </w:rPr>
        <w:t>я</w:t>
      </w:r>
      <w:r w:rsidRPr="0072668D">
        <w:rPr>
          <w:rFonts w:ascii="Times New Roman" w:hAnsi="Times New Roman" w:cs="Times New Roman"/>
        </w:rPr>
        <w:t>лос</w:t>
      </w:r>
      <w:r w:rsidR="00991B5B">
        <w:rPr>
          <w:rFonts w:ascii="Times New Roman" w:hAnsi="Times New Roman" w:cs="Times New Roman"/>
        </w:rPr>
        <w:t>ь. Очень мне понравились приве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денные Вами данные о «провокации» Азева. С одной стороны, обвинения Це</w:t>
      </w:r>
      <w:r w:rsidRPr="0072668D">
        <w:rPr>
          <w:rFonts w:ascii="Times New Roman" w:hAnsi="Times New Roman" w:cs="Times New Roman"/>
        </w:rPr>
        <w:t>н</w:t>
      </w:r>
      <w:r w:rsidR="00991B5B">
        <w:rPr>
          <w:rFonts w:ascii="Times New Roman" w:hAnsi="Times New Roman" w:cs="Times New Roman"/>
        </w:rPr>
        <w:t>трального Ко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 xml:space="preserve">митета партии, а с другой— </w:t>
      </w:r>
      <w:proofErr w:type="gramStart"/>
      <w:r w:rsidRPr="0072668D">
        <w:rPr>
          <w:rFonts w:ascii="Times New Roman" w:hAnsi="Times New Roman" w:cs="Times New Roman"/>
        </w:rPr>
        <w:t>ра</w:t>
      </w:r>
      <w:proofErr w:type="gramEnd"/>
      <w:r w:rsidRPr="0072668D">
        <w:rPr>
          <w:rFonts w:ascii="Times New Roman" w:hAnsi="Times New Roman" w:cs="Times New Roman"/>
        </w:rPr>
        <w:t>зделывание этих фактов «Знаменем Труда» (стр. 427 и 432). Вот так противоречие! Тон истых политических иезу</w:t>
      </w:r>
      <w:r w:rsidR="00991B5B">
        <w:rPr>
          <w:rFonts w:ascii="Times New Roman" w:hAnsi="Times New Roman" w:cs="Times New Roman"/>
        </w:rPr>
        <w:t>итов, выступающих с лживо-тен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денциозными утверждени</w:t>
      </w:r>
      <w:r w:rsidRPr="0072668D">
        <w:rPr>
          <w:rFonts w:ascii="Times New Roman" w:hAnsi="Times New Roman" w:cs="Times New Roman"/>
        </w:rPr>
        <w:t>я</w:t>
      </w:r>
      <w:r w:rsidRPr="0072668D">
        <w:rPr>
          <w:rFonts w:ascii="Times New Roman" w:hAnsi="Times New Roman" w:cs="Times New Roman"/>
        </w:rPr>
        <w:t>ми перед широкой публикой. Где же тогда</w:t>
      </w:r>
      <w:r w:rsidR="00991B5B">
        <w:rPr>
          <w:rFonts w:ascii="Times New Roman" w:hAnsi="Times New Roman" w:cs="Times New Roman"/>
        </w:rPr>
        <w:t xml:space="preserve"> «пров</w:t>
      </w:r>
      <w:r w:rsidRPr="0072668D">
        <w:rPr>
          <w:rFonts w:ascii="Times New Roman" w:hAnsi="Times New Roman" w:cs="Times New Roman"/>
        </w:rPr>
        <w:t>окаторство» Азева?! Нет, это прелестно, бесподобно, подл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>жит г</w:t>
      </w:r>
      <w:r w:rsidR="00991B5B">
        <w:rPr>
          <w:rFonts w:ascii="Times New Roman" w:hAnsi="Times New Roman" w:cs="Times New Roman"/>
        </w:rPr>
        <w:t>ромкому оглашению... По извеще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 xml:space="preserve">нию Центрального Комитета, Азев ставил террористическую работу </w:t>
      </w:r>
      <w:proofErr w:type="gramStart"/>
      <w:r w:rsidRPr="0072668D">
        <w:rPr>
          <w:rFonts w:ascii="Times New Roman" w:hAnsi="Times New Roman" w:cs="Times New Roman"/>
        </w:rPr>
        <w:t>против</w:t>
      </w:r>
      <w:proofErr w:type="gramEnd"/>
      <w:r w:rsidRPr="0072668D">
        <w:rPr>
          <w:rFonts w:ascii="Times New Roman" w:hAnsi="Times New Roman" w:cs="Times New Roman"/>
        </w:rPr>
        <w:t xml:space="preserve"> Плеве, Вел. Кн. Сергея Александровича, П. Н. Дурново, Столыпина и Государя Императора. </w:t>
      </w:r>
    </w:p>
    <w:p w:rsidR="00991B5B" w:rsidRDefault="0072668D" w:rsidP="0072668D">
      <w:pPr>
        <w:spacing w:after="0"/>
        <w:rPr>
          <w:rFonts w:ascii="Times New Roman" w:hAnsi="Times New Roman" w:cs="Times New Roman"/>
        </w:rPr>
      </w:pPr>
      <w:r w:rsidRPr="0072668D">
        <w:rPr>
          <w:rFonts w:ascii="Times New Roman" w:hAnsi="Times New Roman" w:cs="Times New Roman"/>
        </w:rPr>
        <w:t>Прочитав это, многие члены партии усомнились в ней, началась деморализация. То</w:t>
      </w:r>
      <w:r w:rsidR="00991B5B">
        <w:rPr>
          <w:rFonts w:ascii="Times New Roman" w:hAnsi="Times New Roman" w:cs="Times New Roman"/>
        </w:rPr>
        <w:t>гда «Зн</w:t>
      </w:r>
      <w:r w:rsidRPr="0072668D">
        <w:rPr>
          <w:rFonts w:ascii="Times New Roman" w:hAnsi="Times New Roman" w:cs="Times New Roman"/>
        </w:rPr>
        <w:t>амя Труда» заяв</w:t>
      </w:r>
      <w:r w:rsidRPr="0072668D">
        <w:rPr>
          <w:rFonts w:ascii="Times New Roman" w:hAnsi="Times New Roman" w:cs="Times New Roman"/>
        </w:rPr>
        <w:t>и</w:t>
      </w:r>
      <w:r w:rsidRPr="0072668D">
        <w:rPr>
          <w:rFonts w:ascii="Times New Roman" w:hAnsi="Times New Roman" w:cs="Times New Roman"/>
        </w:rPr>
        <w:t xml:space="preserve">ло: </w:t>
      </w:r>
      <w:proofErr w:type="gramStart"/>
      <w:r w:rsidRPr="0072668D">
        <w:rPr>
          <w:rFonts w:ascii="Times New Roman" w:hAnsi="Times New Roman" w:cs="Times New Roman"/>
        </w:rPr>
        <w:t>«Необходимость актов диктовалась не соображениями Азева или тех, кто стоял за ним, а политическим положение</w:t>
      </w:r>
      <w:r w:rsidR="00991B5B">
        <w:rPr>
          <w:rFonts w:ascii="Times New Roman" w:hAnsi="Times New Roman" w:cs="Times New Roman"/>
        </w:rPr>
        <w:t>м страны; объекты террористиче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ской борьбы указывались не Азевым, а партией, в связи с их пол</w:t>
      </w:r>
      <w:r w:rsidRPr="0072668D">
        <w:rPr>
          <w:rFonts w:ascii="Times New Roman" w:hAnsi="Times New Roman" w:cs="Times New Roman"/>
        </w:rPr>
        <w:t>и</w:t>
      </w:r>
      <w:r w:rsidRPr="0072668D">
        <w:rPr>
          <w:rFonts w:ascii="Times New Roman" w:hAnsi="Times New Roman" w:cs="Times New Roman"/>
        </w:rPr>
        <w:t>тиче</w:t>
      </w:r>
      <w:r w:rsidR="00991B5B">
        <w:rPr>
          <w:rFonts w:ascii="Times New Roman" w:hAnsi="Times New Roman" w:cs="Times New Roman"/>
        </w:rPr>
        <w:t>ской ролью в дан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ный момент; герои, шедшие на акты, шли не ради Азева, а ради революционного д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>ла, которому они служили до конца, стоя в рядах партии.</w:t>
      </w:r>
      <w:proofErr w:type="gramEnd"/>
      <w:r w:rsidRPr="0072668D">
        <w:rPr>
          <w:rFonts w:ascii="Times New Roman" w:hAnsi="Times New Roman" w:cs="Times New Roman"/>
        </w:rPr>
        <w:t xml:space="preserve"> Террор не с Азевом возник, не Азевым начат, не Аз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 xml:space="preserve">вым вдохновлен и не </w:t>
      </w:r>
      <w:proofErr w:type="spellStart"/>
      <w:r w:rsidRPr="0072668D">
        <w:rPr>
          <w:rFonts w:ascii="Times New Roman" w:hAnsi="Times New Roman" w:cs="Times New Roman"/>
        </w:rPr>
        <w:t>Азеву</w:t>
      </w:r>
      <w:proofErr w:type="spellEnd"/>
      <w:r w:rsidRPr="0072668D">
        <w:rPr>
          <w:rFonts w:ascii="Times New Roman" w:hAnsi="Times New Roman" w:cs="Times New Roman"/>
        </w:rPr>
        <w:t xml:space="preserve"> и его клике </w:t>
      </w:r>
      <w:proofErr w:type="gramStart"/>
      <w:r w:rsidRPr="0072668D">
        <w:rPr>
          <w:rFonts w:ascii="Times New Roman" w:hAnsi="Times New Roman" w:cs="Times New Roman"/>
        </w:rPr>
        <w:t>разрушить</w:t>
      </w:r>
      <w:proofErr w:type="gramEnd"/>
      <w:r w:rsidRPr="0072668D">
        <w:rPr>
          <w:rFonts w:ascii="Times New Roman" w:hAnsi="Times New Roman" w:cs="Times New Roman"/>
        </w:rPr>
        <w:t xml:space="preserve"> или морально скомпром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>тировать его»... Что же после этих слов остается от Азева-</w:t>
      </w:r>
      <w:proofErr w:type="spellStart"/>
      <w:r w:rsidRPr="0072668D">
        <w:rPr>
          <w:rFonts w:ascii="Times New Roman" w:hAnsi="Times New Roman" w:cs="Times New Roman"/>
        </w:rPr>
        <w:t>цровокатора</w:t>
      </w:r>
      <w:proofErr w:type="spellEnd"/>
      <w:r w:rsidRPr="0072668D">
        <w:rPr>
          <w:rFonts w:ascii="Times New Roman" w:hAnsi="Times New Roman" w:cs="Times New Roman"/>
        </w:rPr>
        <w:t>?</w:t>
      </w:r>
      <w:r w:rsidR="00991B5B">
        <w:rPr>
          <w:rFonts w:ascii="Times New Roman" w:hAnsi="Times New Roman" w:cs="Times New Roman"/>
        </w:rPr>
        <w:t xml:space="preserve"> </w:t>
      </w:r>
      <w:r w:rsidRPr="0072668D">
        <w:rPr>
          <w:rFonts w:ascii="Times New Roman" w:hAnsi="Times New Roman" w:cs="Times New Roman"/>
        </w:rPr>
        <w:t>Азев—посредственность, Азев</w:t>
      </w:r>
      <w:proofErr w:type="gramStart"/>
      <w:r w:rsidRPr="0072668D">
        <w:rPr>
          <w:rFonts w:ascii="Times New Roman" w:hAnsi="Times New Roman" w:cs="Times New Roman"/>
        </w:rPr>
        <w:t>—-</w:t>
      </w:r>
      <w:proofErr w:type="gramEnd"/>
      <w:r w:rsidRPr="0072668D">
        <w:rPr>
          <w:rFonts w:ascii="Times New Roman" w:hAnsi="Times New Roman" w:cs="Times New Roman"/>
        </w:rPr>
        <w:t>отголосок террора, придержива</w:t>
      </w:r>
      <w:r w:rsidRPr="0072668D">
        <w:rPr>
          <w:rFonts w:ascii="Times New Roman" w:hAnsi="Times New Roman" w:cs="Times New Roman"/>
        </w:rPr>
        <w:t>в</w:t>
      </w:r>
      <w:r w:rsidRPr="0072668D">
        <w:rPr>
          <w:rFonts w:ascii="Times New Roman" w:hAnsi="Times New Roman" w:cs="Times New Roman"/>
        </w:rPr>
        <w:t>шийся пословицы: «с волками жить—по волчьи выть». Как связать между собою эти два документа, прина</w:t>
      </w:r>
      <w:r w:rsidRPr="0072668D">
        <w:rPr>
          <w:rFonts w:ascii="Times New Roman" w:hAnsi="Times New Roman" w:cs="Times New Roman"/>
        </w:rPr>
        <w:t>д</w:t>
      </w:r>
      <w:r w:rsidR="00991B5B">
        <w:rPr>
          <w:rFonts w:ascii="Times New Roman" w:hAnsi="Times New Roman" w:cs="Times New Roman"/>
        </w:rPr>
        <w:t>лежащих социалистам-рево</w:t>
      </w:r>
      <w:r w:rsidRPr="0072668D">
        <w:rPr>
          <w:rFonts w:ascii="Times New Roman" w:hAnsi="Times New Roman" w:cs="Times New Roman"/>
        </w:rPr>
        <w:t>люционерам? Вот где «</w:t>
      </w:r>
      <w:proofErr w:type="gramStart"/>
      <w:r w:rsidRPr="0072668D">
        <w:rPr>
          <w:rFonts w:ascii="Times New Roman" w:hAnsi="Times New Roman" w:cs="Times New Roman"/>
        </w:rPr>
        <w:t>своя</w:t>
      </w:r>
      <w:proofErr w:type="gramEnd"/>
      <w:r w:rsidRPr="0072668D">
        <w:rPr>
          <w:rFonts w:ascii="Times New Roman" w:hAnsi="Times New Roman" w:cs="Times New Roman"/>
        </w:rPr>
        <w:t xml:space="preserve"> своих не познаша», гад гада ужалил. Выходит, пер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 xml:space="preserve">врали... Вот бы в Гос. Думу для посрамления </w:t>
      </w:r>
      <w:proofErr w:type="spellStart"/>
      <w:r w:rsidRPr="0072668D">
        <w:rPr>
          <w:rFonts w:ascii="Times New Roman" w:hAnsi="Times New Roman" w:cs="Times New Roman"/>
        </w:rPr>
        <w:t>г.г</w:t>
      </w:r>
      <w:proofErr w:type="spellEnd"/>
      <w:r w:rsidRPr="0072668D">
        <w:rPr>
          <w:rFonts w:ascii="Times New Roman" w:hAnsi="Times New Roman" w:cs="Times New Roman"/>
        </w:rPr>
        <w:t>. Родичев</w:t>
      </w:r>
      <w:r w:rsidR="00991B5B">
        <w:rPr>
          <w:rFonts w:ascii="Times New Roman" w:hAnsi="Times New Roman" w:cs="Times New Roman"/>
        </w:rPr>
        <w:t>ых и Милюковых, болеющих прово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кацией.</w:t>
      </w:r>
      <w:proofErr w:type="gramStart"/>
      <w:r w:rsidRPr="0072668D">
        <w:rPr>
          <w:rFonts w:ascii="Times New Roman" w:hAnsi="Times New Roman" w:cs="Times New Roman"/>
        </w:rPr>
        <w:t xml:space="preserve"> .</w:t>
      </w:r>
      <w:proofErr w:type="gramEnd"/>
      <w:r w:rsidRPr="0072668D">
        <w:rPr>
          <w:rFonts w:ascii="Times New Roman" w:hAnsi="Times New Roman" w:cs="Times New Roman"/>
        </w:rPr>
        <w:t>. Разрешите посп</w:t>
      </w:r>
      <w:r w:rsidRPr="0072668D">
        <w:rPr>
          <w:rFonts w:ascii="Times New Roman" w:hAnsi="Times New Roman" w:cs="Times New Roman"/>
        </w:rPr>
        <w:t>о</w:t>
      </w:r>
      <w:r w:rsidRPr="0072668D">
        <w:rPr>
          <w:rFonts w:ascii="Times New Roman" w:hAnsi="Times New Roman" w:cs="Times New Roman"/>
        </w:rPr>
        <w:t>рить против Вашего вывода (стр. 429). «Азев истый революционе</w:t>
      </w:r>
      <w:proofErr w:type="gramStart"/>
      <w:r w:rsidRPr="0072668D">
        <w:rPr>
          <w:rFonts w:ascii="Times New Roman" w:hAnsi="Times New Roman" w:cs="Times New Roman"/>
        </w:rPr>
        <w:t>р-</w:t>
      </w:r>
      <w:proofErr w:type="gramEnd"/>
      <w:r w:rsidRPr="0072668D">
        <w:rPr>
          <w:rFonts w:ascii="Times New Roman" w:hAnsi="Times New Roman" w:cs="Times New Roman"/>
        </w:rPr>
        <w:t xml:space="preserve"> террорист, служивший одновременно р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 xml:space="preserve">волюции по убеждению </w:t>
      </w:r>
      <w:r w:rsidR="00991B5B">
        <w:rPr>
          <w:rFonts w:ascii="Times New Roman" w:hAnsi="Times New Roman" w:cs="Times New Roman"/>
        </w:rPr>
        <w:t>и чипам правитель</w:t>
      </w:r>
      <w:r w:rsidR="00991B5B">
        <w:rPr>
          <w:rFonts w:ascii="Times New Roman" w:hAnsi="Times New Roman" w:cs="Times New Roman"/>
        </w:rPr>
        <w:softHyphen/>
        <w:t xml:space="preserve">ства </w:t>
      </w:r>
      <w:r w:rsidRPr="0072668D">
        <w:rPr>
          <w:rFonts w:ascii="Times New Roman" w:hAnsi="Times New Roman" w:cs="Times New Roman"/>
        </w:rPr>
        <w:t>корысти ради». Нет, он революцией занимался ради ее дохо</w:t>
      </w:r>
      <w:r w:rsidRPr="0072668D">
        <w:rPr>
          <w:rFonts w:ascii="Times New Roman" w:hAnsi="Times New Roman" w:cs="Times New Roman"/>
        </w:rPr>
        <w:t>д</w:t>
      </w:r>
      <w:r w:rsidR="00991B5B">
        <w:rPr>
          <w:rFonts w:ascii="Times New Roman" w:hAnsi="Times New Roman" w:cs="Times New Roman"/>
        </w:rPr>
        <w:t>ности, а не по убежде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нию, как и службой правительству. Натура его была чисто аферистическая. Умалч</w:t>
      </w:r>
      <w:r w:rsidRPr="0072668D">
        <w:rPr>
          <w:rFonts w:ascii="Times New Roman" w:hAnsi="Times New Roman" w:cs="Times New Roman"/>
        </w:rPr>
        <w:t>и</w:t>
      </w:r>
      <w:r w:rsidRPr="0072668D">
        <w:rPr>
          <w:rFonts w:ascii="Times New Roman" w:hAnsi="Times New Roman" w:cs="Times New Roman"/>
        </w:rPr>
        <w:t xml:space="preserve">вал </w:t>
      </w:r>
      <w:proofErr w:type="spellStart"/>
      <w:r w:rsidRPr="0072668D">
        <w:rPr>
          <w:rFonts w:ascii="Times New Roman" w:hAnsi="Times New Roman" w:cs="Times New Roman"/>
        </w:rPr>
        <w:t>ои</w:t>
      </w:r>
      <w:proofErr w:type="spellEnd"/>
      <w:r w:rsidRPr="0072668D">
        <w:rPr>
          <w:rFonts w:ascii="Times New Roman" w:hAnsi="Times New Roman" w:cs="Times New Roman"/>
        </w:rPr>
        <w:t xml:space="preserve"> </w:t>
      </w:r>
      <w:proofErr w:type="gramStart"/>
      <w:r w:rsidRPr="0072668D">
        <w:rPr>
          <w:rFonts w:ascii="Times New Roman" w:hAnsi="Times New Roman" w:cs="Times New Roman"/>
        </w:rPr>
        <w:t>об</w:t>
      </w:r>
      <w:proofErr w:type="gramEnd"/>
      <w:r w:rsidRPr="0072668D">
        <w:rPr>
          <w:rFonts w:ascii="Times New Roman" w:hAnsi="Times New Roman" w:cs="Times New Roman"/>
        </w:rPr>
        <w:t xml:space="preserve"> очень серьезном—не </w:t>
      </w:r>
      <w:proofErr w:type="gramStart"/>
      <w:r w:rsidRPr="0072668D">
        <w:rPr>
          <w:rFonts w:ascii="Times New Roman" w:hAnsi="Times New Roman" w:cs="Times New Roman"/>
        </w:rPr>
        <w:t>из</w:t>
      </w:r>
      <w:proofErr w:type="gramEnd"/>
      <w:r w:rsidRPr="0072668D">
        <w:rPr>
          <w:rFonts w:ascii="Times New Roman" w:hAnsi="Times New Roman" w:cs="Times New Roman"/>
        </w:rPr>
        <w:t xml:space="preserve"> сочувствия революционерам, а из опасения возбудить в чинах правител</w:t>
      </w:r>
      <w:r w:rsidRPr="0072668D">
        <w:rPr>
          <w:rFonts w:ascii="Times New Roman" w:hAnsi="Times New Roman" w:cs="Times New Roman"/>
        </w:rPr>
        <w:t>ь</w:t>
      </w:r>
      <w:r w:rsidRPr="0072668D">
        <w:rPr>
          <w:rFonts w:ascii="Times New Roman" w:hAnsi="Times New Roman" w:cs="Times New Roman"/>
        </w:rPr>
        <w:t>ства особое рвение, всегда для его го</w:t>
      </w:r>
      <w:r w:rsidR="00991B5B">
        <w:rPr>
          <w:rFonts w:ascii="Times New Roman" w:hAnsi="Times New Roman" w:cs="Times New Roman"/>
        </w:rPr>
        <w:t>ловы опасное. Положение его де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лалось все более опасным по мере повыш</w:t>
      </w:r>
      <w:r w:rsidRPr="0072668D">
        <w:rPr>
          <w:rFonts w:ascii="Times New Roman" w:hAnsi="Times New Roman" w:cs="Times New Roman"/>
        </w:rPr>
        <w:t>е</w:t>
      </w:r>
      <w:r w:rsidRPr="0072668D">
        <w:rPr>
          <w:rFonts w:ascii="Times New Roman" w:hAnsi="Times New Roman" w:cs="Times New Roman"/>
        </w:rPr>
        <w:t>ния его в революционных чинах, и он все более умолкал, ограничиваясь намеками, которые приходилось п</w:t>
      </w:r>
      <w:r w:rsidRPr="0072668D">
        <w:rPr>
          <w:rFonts w:ascii="Times New Roman" w:hAnsi="Times New Roman" w:cs="Times New Roman"/>
        </w:rPr>
        <w:t>о</w:t>
      </w:r>
      <w:r w:rsidRPr="0072668D">
        <w:rPr>
          <w:rFonts w:ascii="Times New Roman" w:hAnsi="Times New Roman" w:cs="Times New Roman"/>
        </w:rPr>
        <w:t>нимать с большим трудом и после серьезных размышлений и сопоставлений. Простите за де</w:t>
      </w:r>
      <w:r w:rsidRPr="0072668D">
        <w:rPr>
          <w:rFonts w:ascii="Times New Roman" w:hAnsi="Times New Roman" w:cs="Times New Roman"/>
        </w:rPr>
        <w:t>р</w:t>
      </w:r>
      <w:r w:rsidRPr="0072668D">
        <w:rPr>
          <w:rFonts w:ascii="Times New Roman" w:hAnsi="Times New Roman" w:cs="Times New Roman"/>
        </w:rPr>
        <w:t>зость,</w:t>
      </w:r>
      <w:r w:rsidR="00991B5B">
        <w:rPr>
          <w:rFonts w:ascii="Times New Roman" w:hAnsi="Times New Roman" w:cs="Times New Roman"/>
        </w:rPr>
        <w:t xml:space="preserve"> </w:t>
      </w:r>
      <w:r w:rsidRPr="0072668D">
        <w:rPr>
          <w:rFonts w:ascii="Times New Roman" w:hAnsi="Times New Roman" w:cs="Times New Roman"/>
        </w:rPr>
        <w:t>но он едва ли находил равновеликий себе персонаж среди его казненных руковод</w:t>
      </w:r>
      <w:r w:rsidRPr="0072668D">
        <w:rPr>
          <w:rFonts w:ascii="Times New Roman" w:hAnsi="Times New Roman" w:cs="Times New Roman"/>
        </w:rPr>
        <w:t>и</w:t>
      </w:r>
      <w:r w:rsidRPr="0072668D">
        <w:rPr>
          <w:rFonts w:ascii="Times New Roman" w:hAnsi="Times New Roman" w:cs="Times New Roman"/>
        </w:rPr>
        <w:t xml:space="preserve">телей. И кончил тем, что и себе голову разбил, да и другим наделал </w:t>
      </w:r>
      <w:proofErr w:type="gramStart"/>
      <w:r w:rsidRPr="0072668D">
        <w:rPr>
          <w:rFonts w:ascii="Times New Roman" w:hAnsi="Times New Roman" w:cs="Times New Roman"/>
        </w:rPr>
        <w:t>не мало</w:t>
      </w:r>
      <w:proofErr w:type="gramEnd"/>
      <w:r w:rsidRPr="0072668D">
        <w:rPr>
          <w:rFonts w:ascii="Times New Roman" w:hAnsi="Times New Roman" w:cs="Times New Roman"/>
        </w:rPr>
        <w:t xml:space="preserve"> хлопот. Дело прошлое, но все же любопытно, как Азев мог проагент</w:t>
      </w:r>
      <w:r w:rsidRPr="0072668D">
        <w:rPr>
          <w:rFonts w:ascii="Times New Roman" w:hAnsi="Times New Roman" w:cs="Times New Roman"/>
        </w:rPr>
        <w:t>у</w:t>
      </w:r>
      <w:r w:rsidRPr="0072668D">
        <w:rPr>
          <w:rFonts w:ascii="Times New Roman" w:hAnsi="Times New Roman" w:cs="Times New Roman"/>
        </w:rPr>
        <w:t xml:space="preserve">рить до 1908 года, когда мы с ним разругались еще в 1903 г. перед уходом </w:t>
      </w:r>
      <w:r w:rsidR="00991B5B">
        <w:rPr>
          <w:rFonts w:ascii="Times New Roman" w:hAnsi="Times New Roman" w:cs="Times New Roman"/>
        </w:rPr>
        <w:t xml:space="preserve">моим </w:t>
      </w:r>
      <w:proofErr w:type="gramStart"/>
      <w:r w:rsidR="00991B5B">
        <w:rPr>
          <w:rFonts w:ascii="Times New Roman" w:hAnsi="Times New Roman" w:cs="Times New Roman"/>
        </w:rPr>
        <w:t>из</w:t>
      </w:r>
      <w:proofErr w:type="gramEnd"/>
      <w:r w:rsidR="00991B5B">
        <w:rPr>
          <w:rFonts w:ascii="Times New Roman" w:hAnsi="Times New Roman" w:cs="Times New Roman"/>
        </w:rPr>
        <w:t xml:space="preserve"> Д-та? Что же могло усы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 xml:space="preserve">пить </w:t>
      </w:r>
      <w:proofErr w:type="gramStart"/>
      <w:r w:rsidRPr="0072668D">
        <w:rPr>
          <w:rFonts w:ascii="Times New Roman" w:hAnsi="Times New Roman" w:cs="Times New Roman"/>
        </w:rPr>
        <w:t>у</w:t>
      </w:r>
      <w:proofErr w:type="gramEnd"/>
      <w:r w:rsidRPr="0072668D">
        <w:rPr>
          <w:rFonts w:ascii="Times New Roman" w:hAnsi="Times New Roman" w:cs="Times New Roman"/>
        </w:rPr>
        <w:t xml:space="preserve"> </w:t>
      </w:r>
      <w:proofErr w:type="gramStart"/>
      <w:r w:rsidRPr="0072668D">
        <w:rPr>
          <w:rFonts w:ascii="Times New Roman" w:hAnsi="Times New Roman" w:cs="Times New Roman"/>
        </w:rPr>
        <w:t>Д-та</w:t>
      </w:r>
      <w:proofErr w:type="gramEnd"/>
      <w:r w:rsidRPr="0072668D">
        <w:rPr>
          <w:rFonts w:ascii="Times New Roman" w:hAnsi="Times New Roman" w:cs="Times New Roman"/>
        </w:rPr>
        <w:t xml:space="preserve"> мои открыто выраженные А. А. Лопухину 7) сомнения в допустимости его тактики? (</w:t>
      </w:r>
      <w:proofErr w:type="gramStart"/>
      <w:r w:rsidRPr="0072668D">
        <w:rPr>
          <w:rFonts w:ascii="Times New Roman" w:hAnsi="Times New Roman" w:cs="Times New Roman"/>
        </w:rPr>
        <w:t>По эт</w:t>
      </w:r>
      <w:r w:rsidRPr="0072668D">
        <w:rPr>
          <w:rFonts w:ascii="Times New Roman" w:hAnsi="Times New Roman" w:cs="Times New Roman"/>
        </w:rPr>
        <w:t>о</w:t>
      </w:r>
      <w:r w:rsidRPr="0072668D">
        <w:rPr>
          <w:rFonts w:ascii="Times New Roman" w:hAnsi="Times New Roman" w:cs="Times New Roman"/>
        </w:rPr>
        <w:t>му</w:t>
      </w:r>
      <w:proofErr w:type="gramEnd"/>
      <w:r w:rsidRPr="0072668D">
        <w:rPr>
          <w:rFonts w:ascii="Times New Roman" w:hAnsi="Times New Roman" w:cs="Times New Roman"/>
        </w:rPr>
        <w:t xml:space="preserve"> ведь поводу состоялось конспиративное свидание последнего с Азевым). Ведь я нарочно арестовывал его </w:t>
      </w:r>
      <w:r w:rsidRPr="0072668D">
        <w:rPr>
          <w:rFonts w:ascii="Times New Roman" w:hAnsi="Times New Roman" w:cs="Times New Roman"/>
        </w:rPr>
        <w:lastRenderedPageBreak/>
        <w:t>кружки без сов</w:t>
      </w:r>
      <w:r w:rsidR="00991B5B">
        <w:rPr>
          <w:rFonts w:ascii="Times New Roman" w:hAnsi="Times New Roman" w:cs="Times New Roman"/>
        </w:rPr>
        <w:t>ета с ним, а уходя, помню, слы</w:t>
      </w:r>
      <w:r w:rsidR="00991B5B">
        <w:rPr>
          <w:rFonts w:ascii="Times New Roman" w:hAnsi="Times New Roman" w:cs="Times New Roman"/>
        </w:rPr>
        <w:softHyphen/>
      </w:r>
      <w:r w:rsidRPr="0072668D">
        <w:rPr>
          <w:rFonts w:ascii="Times New Roman" w:hAnsi="Times New Roman" w:cs="Times New Roman"/>
        </w:rPr>
        <w:t>шал, что на него за провалы косятся. Все это говорю чисто те</w:t>
      </w:r>
      <w:r w:rsidRPr="0072668D">
        <w:rPr>
          <w:rFonts w:ascii="Times New Roman" w:hAnsi="Times New Roman" w:cs="Times New Roman"/>
        </w:rPr>
        <w:t>о</w:t>
      </w:r>
      <w:r w:rsidRPr="0072668D">
        <w:rPr>
          <w:rFonts w:ascii="Times New Roman" w:hAnsi="Times New Roman" w:cs="Times New Roman"/>
        </w:rPr>
        <w:t xml:space="preserve">ретически, </w:t>
      </w:r>
      <w:proofErr w:type="gramStart"/>
      <w:r w:rsidRPr="0072668D">
        <w:rPr>
          <w:rFonts w:ascii="Times New Roman" w:hAnsi="Times New Roman" w:cs="Times New Roman"/>
        </w:rPr>
        <w:t>а</w:t>
      </w:r>
      <w:proofErr w:type="gramEnd"/>
      <w:r w:rsidRPr="0072668D">
        <w:rPr>
          <w:rFonts w:ascii="Times New Roman" w:hAnsi="Times New Roman" w:cs="Times New Roman"/>
        </w:rPr>
        <w:t xml:space="preserve"> не жалуясь на кого-либо... Ну, до свидания. Крепко, крепко Вас целую н еще раз п</w:t>
      </w:r>
      <w:r w:rsidRPr="0072668D">
        <w:rPr>
          <w:rFonts w:ascii="Times New Roman" w:hAnsi="Times New Roman" w:cs="Times New Roman"/>
        </w:rPr>
        <w:t>о</w:t>
      </w:r>
      <w:r w:rsidRPr="0072668D">
        <w:rPr>
          <w:rFonts w:ascii="Times New Roman" w:hAnsi="Times New Roman" w:cs="Times New Roman"/>
        </w:rPr>
        <w:t xml:space="preserve">здравляю и благодарю за доставку </w:t>
      </w:r>
      <w:r w:rsidR="00991B5B">
        <w:rPr>
          <w:rFonts w:ascii="Times New Roman" w:hAnsi="Times New Roman" w:cs="Times New Roman"/>
        </w:rPr>
        <w:t xml:space="preserve">книги. 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Ваш</w:t>
      </w:r>
      <w:proofErr w:type="gramEnd"/>
      <w:r>
        <w:rPr>
          <w:rFonts w:ascii="Times New Roman" w:hAnsi="Times New Roman" w:cs="Times New Roman"/>
        </w:rPr>
        <w:t xml:space="preserve"> душою С. Зубатов.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Примечания. 1 . Зубато</w:t>
      </w:r>
      <w:r w:rsidR="0072668D" w:rsidRPr="0072668D">
        <w:rPr>
          <w:rFonts w:ascii="Times New Roman" w:hAnsi="Times New Roman" w:cs="Times New Roman"/>
        </w:rPr>
        <w:t>в С. В</w:t>
      </w:r>
      <w:proofErr w:type="gramStart"/>
      <w:r w:rsidR="0072668D" w:rsidRPr="0072668D">
        <w:rPr>
          <w:rFonts w:ascii="Times New Roman" w:hAnsi="Times New Roman" w:cs="Times New Roman"/>
        </w:rPr>
        <w:t xml:space="preserve"> .</w:t>
      </w:r>
      <w:proofErr w:type="gramEnd"/>
      <w:r w:rsidR="0072668D" w:rsidRPr="0072668D">
        <w:rPr>
          <w:rFonts w:ascii="Times New Roman" w:hAnsi="Times New Roman" w:cs="Times New Roman"/>
        </w:rPr>
        <w:t xml:space="preserve"> видный, деятель депа</w:t>
      </w:r>
      <w:r w:rsidR="0072668D" w:rsidRPr="0072668D">
        <w:rPr>
          <w:rFonts w:ascii="Times New Roman" w:hAnsi="Times New Roman" w:cs="Times New Roman"/>
        </w:rPr>
        <w:t>р</w:t>
      </w:r>
      <w:r w:rsidR="0072668D" w:rsidRPr="0072668D">
        <w:rPr>
          <w:rFonts w:ascii="Times New Roman" w:hAnsi="Times New Roman" w:cs="Times New Roman"/>
        </w:rPr>
        <w:t xml:space="preserve">тамента полиции. В 80-х годах «освещал» </w:t>
      </w:r>
      <w:proofErr w:type="gramStart"/>
      <w:r w:rsidR="0072668D" w:rsidRPr="0072668D">
        <w:rPr>
          <w:rFonts w:ascii="Times New Roman" w:hAnsi="Times New Roman" w:cs="Times New Roman"/>
        </w:rPr>
        <w:t>де</w:t>
      </w:r>
      <w:r w:rsidR="0072668D" w:rsidRPr="0072668D">
        <w:rPr>
          <w:rFonts w:ascii="Times New Roman" w:hAnsi="Times New Roman" w:cs="Times New Roman"/>
        </w:rPr>
        <w:softHyphen/>
        <w:t xml:space="preserve"> </w:t>
      </w:r>
      <w:proofErr w:type="spellStart"/>
      <w:r w:rsidR="0072668D" w:rsidRPr="0072668D">
        <w:rPr>
          <w:rFonts w:ascii="Times New Roman" w:hAnsi="Times New Roman" w:cs="Times New Roman"/>
        </w:rPr>
        <w:t>ятельность</w:t>
      </w:r>
      <w:proofErr w:type="spellEnd"/>
      <w:proofErr w:type="gramEnd"/>
      <w:r w:rsidR="0072668D" w:rsidRPr="0072668D">
        <w:rPr>
          <w:rFonts w:ascii="Times New Roman" w:hAnsi="Times New Roman" w:cs="Times New Roman"/>
        </w:rPr>
        <w:t xml:space="preserve"> народовольческих кружков в Москве. В качестве начальн</w:t>
      </w:r>
      <w:r>
        <w:rPr>
          <w:rFonts w:ascii="Times New Roman" w:hAnsi="Times New Roman" w:cs="Times New Roman"/>
        </w:rPr>
        <w:t>ика Московского охран</w:t>
      </w:r>
      <w:r w:rsidR="0072668D" w:rsidRPr="0072668D">
        <w:rPr>
          <w:rFonts w:ascii="Times New Roman" w:hAnsi="Times New Roman" w:cs="Times New Roman"/>
        </w:rPr>
        <w:t>ного отделения прослави</w:t>
      </w:r>
      <w:r w:rsidR="0072668D" w:rsidRPr="0072668D">
        <w:rPr>
          <w:rFonts w:ascii="Times New Roman" w:hAnsi="Times New Roman" w:cs="Times New Roman"/>
        </w:rPr>
        <w:t>л</w:t>
      </w:r>
      <w:r w:rsidR="0072668D" w:rsidRPr="0072668D">
        <w:rPr>
          <w:rFonts w:ascii="Times New Roman" w:hAnsi="Times New Roman" w:cs="Times New Roman"/>
        </w:rPr>
        <w:t>ся попыткой насаждения «полицейского социализма». В 1903 г. был уволен в отставку. В марте 1917 г. поко</w:t>
      </w:r>
      <w:r w:rsidR="0072668D" w:rsidRPr="0072668D">
        <w:rPr>
          <w:rFonts w:ascii="Times New Roman" w:hAnsi="Times New Roman" w:cs="Times New Roman"/>
        </w:rPr>
        <w:t>н</w:t>
      </w:r>
      <w:r w:rsidR="0072668D" w:rsidRPr="0072668D">
        <w:rPr>
          <w:rFonts w:ascii="Times New Roman" w:hAnsi="Times New Roman" w:cs="Times New Roman"/>
        </w:rPr>
        <w:t>чил само</w:t>
      </w:r>
      <w:r>
        <w:rPr>
          <w:rFonts w:ascii="Times New Roman" w:hAnsi="Times New Roman" w:cs="Times New Roman"/>
        </w:rPr>
        <w:t xml:space="preserve">убийством. 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</w:t>
      </w:r>
      <w:r w:rsidR="0072668D" w:rsidRPr="0072668D">
        <w:rPr>
          <w:rFonts w:ascii="Times New Roman" w:hAnsi="Times New Roman" w:cs="Times New Roman"/>
        </w:rPr>
        <w:t>пиридович А. И., жа</w:t>
      </w:r>
      <w:r w:rsidR="0072668D" w:rsidRPr="0072668D">
        <w:rPr>
          <w:rFonts w:ascii="Times New Roman" w:hAnsi="Times New Roman" w:cs="Times New Roman"/>
        </w:rPr>
        <w:t>н</w:t>
      </w:r>
      <w:r w:rsidR="0072668D" w:rsidRPr="0072668D">
        <w:rPr>
          <w:rFonts w:ascii="Times New Roman" w:hAnsi="Times New Roman" w:cs="Times New Roman"/>
        </w:rPr>
        <w:t>дармский офицер, автор кн</w:t>
      </w:r>
      <w:r>
        <w:rPr>
          <w:rFonts w:ascii="Times New Roman" w:hAnsi="Times New Roman" w:cs="Times New Roman"/>
        </w:rPr>
        <w:t>иг: 1) «Партия с.-р. и ее пред</w:t>
      </w:r>
      <w:r>
        <w:rPr>
          <w:rFonts w:ascii="Times New Roman" w:hAnsi="Times New Roman" w:cs="Times New Roman"/>
        </w:rPr>
        <w:softHyphen/>
      </w:r>
      <w:r w:rsidR="0072668D" w:rsidRPr="0072668D">
        <w:rPr>
          <w:rFonts w:ascii="Times New Roman" w:hAnsi="Times New Roman" w:cs="Times New Roman"/>
        </w:rPr>
        <w:t>шественники» и «Российская социал-демократическая рабочая партия». В 1903 году был начальником Киевского охранного отделения, в</w:t>
      </w:r>
      <w:r w:rsidR="0072668D" w:rsidRPr="0072668D">
        <w:rPr>
          <w:rFonts w:ascii="Times New Roman" w:hAnsi="Times New Roman" w:cs="Times New Roman"/>
        </w:rPr>
        <w:t>ы</w:t>
      </w:r>
      <w:r w:rsidR="0072668D" w:rsidRPr="0072668D">
        <w:rPr>
          <w:rFonts w:ascii="Times New Roman" w:hAnsi="Times New Roman" w:cs="Times New Roman"/>
        </w:rPr>
        <w:t>двинулся «ликвидацией» некоторых членов Боевой Организации П. С. Р. (Мельникова, Гершу</w:t>
      </w:r>
      <w:r>
        <w:rPr>
          <w:rFonts w:ascii="Times New Roman" w:hAnsi="Times New Roman" w:cs="Times New Roman"/>
        </w:rPr>
        <w:t>ни</w:t>
      </w:r>
      <w:r w:rsidR="0072668D" w:rsidRPr="0072668D">
        <w:rPr>
          <w:rFonts w:ascii="Times New Roman" w:hAnsi="Times New Roman" w:cs="Times New Roman"/>
        </w:rPr>
        <w:t xml:space="preserve">). В 1916 г. был градоначальником города Ялты, а затем, до революции 1917 г., начальником дворцовой охраны. </w:t>
      </w:r>
    </w:p>
    <w:p w:rsidR="0072668D" w:rsidRDefault="0072668D" w:rsidP="0072668D">
      <w:pPr>
        <w:spacing w:after="0"/>
        <w:rPr>
          <w:rFonts w:ascii="Times New Roman" w:hAnsi="Times New Roman" w:cs="Times New Roman"/>
        </w:rPr>
      </w:pPr>
      <w:r w:rsidRPr="0072668D">
        <w:rPr>
          <w:rFonts w:ascii="Times New Roman" w:hAnsi="Times New Roman" w:cs="Times New Roman"/>
        </w:rPr>
        <w:t>3. Богданович, Уфимский губерн</w:t>
      </w:r>
      <w:r w:rsidRPr="0072668D">
        <w:rPr>
          <w:rFonts w:ascii="Times New Roman" w:hAnsi="Times New Roman" w:cs="Times New Roman"/>
        </w:rPr>
        <w:t>а</w:t>
      </w:r>
      <w:r w:rsidRPr="0072668D">
        <w:rPr>
          <w:rFonts w:ascii="Times New Roman" w:hAnsi="Times New Roman" w:cs="Times New Roman"/>
        </w:rPr>
        <w:t xml:space="preserve">тор, убит в Уфе 6 мая 1903 г. по приговору </w:t>
      </w:r>
      <w:r w:rsidR="00991B5B">
        <w:rPr>
          <w:rFonts w:ascii="Times New Roman" w:hAnsi="Times New Roman" w:cs="Times New Roman"/>
        </w:rPr>
        <w:t>Боевой организации эсеров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Кач</w:t>
      </w:r>
      <w:r w:rsidRPr="00991B5B">
        <w:rPr>
          <w:rFonts w:ascii="Times New Roman" w:hAnsi="Times New Roman" w:cs="Times New Roman"/>
        </w:rPr>
        <w:t>ур</w:t>
      </w:r>
      <w:r>
        <w:rPr>
          <w:rFonts w:ascii="Times New Roman" w:hAnsi="Times New Roman" w:cs="Times New Roman"/>
        </w:rPr>
        <w:t>а Ф</w:t>
      </w:r>
      <w:r w:rsidRPr="00991B5B">
        <w:rPr>
          <w:rFonts w:ascii="Times New Roman" w:hAnsi="Times New Roman" w:cs="Times New Roman"/>
        </w:rPr>
        <w:t xml:space="preserve">., член партии с.-р., покушавшийся 26 июля 1902 года на Харькове </w:t>
      </w:r>
      <w:proofErr w:type="gramStart"/>
      <w:r w:rsidRPr="00991B5B">
        <w:rPr>
          <w:rFonts w:ascii="Times New Roman" w:hAnsi="Times New Roman" w:cs="Times New Roman"/>
        </w:rPr>
        <w:t>ого</w:t>
      </w:r>
      <w:proofErr w:type="gramEnd"/>
      <w:r w:rsidRPr="00991B5B">
        <w:rPr>
          <w:rFonts w:ascii="Times New Roman" w:hAnsi="Times New Roman" w:cs="Times New Roman"/>
        </w:rPr>
        <w:t xml:space="preserve"> губернатора кн. Д. Оболе</w:t>
      </w:r>
      <w:r w:rsidRPr="00991B5B">
        <w:rPr>
          <w:rFonts w:ascii="Times New Roman" w:hAnsi="Times New Roman" w:cs="Times New Roman"/>
        </w:rPr>
        <w:t>н</w:t>
      </w:r>
      <w:r w:rsidRPr="00991B5B">
        <w:rPr>
          <w:rFonts w:ascii="Times New Roman" w:hAnsi="Times New Roman" w:cs="Times New Roman"/>
        </w:rPr>
        <w:t>ского. Ф. Качура был приговорен к смертной казни, которая была ему заменен</w:t>
      </w:r>
      <w:r>
        <w:rPr>
          <w:rFonts w:ascii="Times New Roman" w:hAnsi="Times New Roman" w:cs="Times New Roman"/>
        </w:rPr>
        <w:t xml:space="preserve">а каторжными работами. 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Гершуни Г</w:t>
      </w:r>
      <w:r w:rsidRPr="00991B5B">
        <w:rPr>
          <w:rFonts w:ascii="Times New Roman" w:hAnsi="Times New Roman" w:cs="Times New Roman"/>
        </w:rPr>
        <w:t>р</w:t>
      </w:r>
      <w:proofErr w:type="gramStart"/>
      <w:r w:rsidRPr="00991B5B">
        <w:rPr>
          <w:rFonts w:ascii="Times New Roman" w:hAnsi="Times New Roman" w:cs="Times New Roman"/>
        </w:rPr>
        <w:t xml:space="preserve"> .</w:t>
      </w:r>
      <w:proofErr w:type="gramEnd"/>
      <w:r w:rsidRPr="00991B5B">
        <w:rPr>
          <w:rFonts w:ascii="Times New Roman" w:hAnsi="Times New Roman" w:cs="Times New Roman"/>
        </w:rPr>
        <w:t>, член боевой организации партии с.-р; арестован в Киеве 12 мам 1903 г. В 1904 г. приговорен к смертной казни, замененной вечной каторгой. Бежал из Акатуевской каторжной тюрьмы, умер в</w:t>
      </w:r>
      <w:r>
        <w:rPr>
          <w:rFonts w:ascii="Times New Roman" w:hAnsi="Times New Roman" w:cs="Times New Roman"/>
        </w:rPr>
        <w:t xml:space="preserve"> Швейцарии в 1908 г.</w:t>
      </w:r>
    </w:p>
    <w:p w:rsidR="00991B5B" w:rsidRDefault="00991B5B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6. </w:t>
      </w:r>
      <w:proofErr w:type="spellStart"/>
      <w:r>
        <w:rPr>
          <w:rFonts w:ascii="Times New Roman" w:hAnsi="Times New Roman" w:cs="Times New Roman"/>
        </w:rPr>
        <w:t>Азеф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</w:t>
      </w:r>
      <w:r w:rsidRPr="00991B5B">
        <w:rPr>
          <w:rFonts w:ascii="Times New Roman" w:hAnsi="Times New Roman" w:cs="Times New Roman"/>
        </w:rPr>
        <w:t>вно</w:t>
      </w:r>
      <w:proofErr w:type="spellEnd"/>
      <w:r w:rsidRPr="00991B5B">
        <w:rPr>
          <w:rFonts w:ascii="Times New Roman" w:hAnsi="Times New Roman" w:cs="Times New Roman"/>
        </w:rPr>
        <w:t xml:space="preserve">, известный провокатор, член партии с.-р., глава </w:t>
      </w:r>
      <w:r w:rsidR="006F131C" w:rsidRPr="006F131C">
        <w:rPr>
          <w:rFonts w:ascii="Times New Roman" w:hAnsi="Times New Roman" w:cs="Times New Roman"/>
        </w:rPr>
        <w:t xml:space="preserve">Боевой организации </w:t>
      </w:r>
      <w:r w:rsidRPr="00991B5B">
        <w:rPr>
          <w:rFonts w:ascii="Times New Roman" w:hAnsi="Times New Roman" w:cs="Times New Roman"/>
        </w:rPr>
        <w:t xml:space="preserve">после Гершуни в 1902-1908 </w:t>
      </w:r>
      <w:r w:rsidR="006F131C">
        <w:rPr>
          <w:rFonts w:ascii="Times New Roman" w:hAnsi="Times New Roman" w:cs="Times New Roman"/>
        </w:rPr>
        <w:t xml:space="preserve">7. Л о </w:t>
      </w:r>
      <w:proofErr w:type="gramStart"/>
      <w:r w:rsidR="006F131C">
        <w:rPr>
          <w:rFonts w:ascii="Times New Roman" w:hAnsi="Times New Roman" w:cs="Times New Roman"/>
        </w:rPr>
        <w:t>п</w:t>
      </w:r>
      <w:proofErr w:type="gramEnd"/>
      <w:r w:rsidR="006F131C">
        <w:rPr>
          <w:rFonts w:ascii="Times New Roman" w:hAnsi="Times New Roman" w:cs="Times New Roman"/>
        </w:rPr>
        <w:t xml:space="preserve"> у х и н А.А</w:t>
      </w:r>
      <w:r w:rsidRPr="00991B5B">
        <w:rPr>
          <w:rFonts w:ascii="Times New Roman" w:hAnsi="Times New Roman" w:cs="Times New Roman"/>
        </w:rPr>
        <w:t>., вице-директор департамента полиции приобретший известность своим письмом к Ст</w:t>
      </w:r>
      <w:r w:rsidRPr="00991B5B">
        <w:rPr>
          <w:rFonts w:ascii="Times New Roman" w:hAnsi="Times New Roman" w:cs="Times New Roman"/>
        </w:rPr>
        <w:t>о</w:t>
      </w:r>
      <w:r w:rsidRPr="00991B5B">
        <w:rPr>
          <w:rFonts w:ascii="Times New Roman" w:hAnsi="Times New Roman" w:cs="Times New Roman"/>
        </w:rPr>
        <w:t>лыпину о роли правительства в устройстве еврейских погромов. За участие в разоблачении Азефа был пр</w:t>
      </w:r>
      <w:r w:rsidRPr="00991B5B">
        <w:rPr>
          <w:rFonts w:ascii="Times New Roman" w:hAnsi="Times New Roman" w:cs="Times New Roman"/>
        </w:rPr>
        <w:t>е</w:t>
      </w:r>
      <w:r w:rsidRPr="00991B5B">
        <w:rPr>
          <w:rFonts w:ascii="Times New Roman" w:hAnsi="Times New Roman" w:cs="Times New Roman"/>
        </w:rPr>
        <w:t>дан суду и присужден к ссылке на поселение</w:t>
      </w:r>
    </w:p>
    <w:p w:rsidR="006F131C" w:rsidRDefault="006F131C" w:rsidP="0072668D">
      <w:pPr>
        <w:spacing w:after="0"/>
        <w:rPr>
          <w:rFonts w:ascii="Times New Roman" w:hAnsi="Times New Roman" w:cs="Times New Roman"/>
        </w:rPr>
      </w:pPr>
    </w:p>
    <w:p w:rsidR="006F131C" w:rsidRDefault="006F131C" w:rsidP="0072668D">
      <w:pPr>
        <w:spacing w:after="0"/>
        <w:rPr>
          <w:rFonts w:ascii="Times New Roman" w:hAnsi="Times New Roman" w:cs="Times New Roman"/>
        </w:rPr>
      </w:pPr>
      <w:r w:rsidRPr="006F131C">
        <w:rPr>
          <w:rFonts w:ascii="Times New Roman" w:hAnsi="Times New Roman" w:cs="Times New Roman"/>
        </w:rPr>
        <w:t>Красный архив. Исторический журнал. Том второй. 1923 год</w:t>
      </w:r>
      <w:r>
        <w:rPr>
          <w:rFonts w:ascii="Times New Roman" w:hAnsi="Times New Roman" w:cs="Times New Roman"/>
        </w:rPr>
        <w:t xml:space="preserve">  </w:t>
      </w:r>
    </w:p>
    <w:p w:rsidR="006F131C" w:rsidRPr="0072668D" w:rsidRDefault="006F131C" w:rsidP="0072668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Стр. </w:t>
      </w:r>
      <w:r w:rsidRPr="006F131C">
        <w:rPr>
          <w:rFonts w:ascii="Times New Roman" w:hAnsi="Times New Roman" w:cs="Times New Roman"/>
        </w:rPr>
        <w:t>281—283</w:t>
      </w:r>
    </w:p>
    <w:sectPr w:rsidR="006F131C" w:rsidRPr="0072668D" w:rsidSect="0072668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8D"/>
    <w:rsid w:val="00026AA1"/>
    <w:rsid w:val="002458BB"/>
    <w:rsid w:val="00387631"/>
    <w:rsid w:val="006F131C"/>
    <w:rsid w:val="0072668D"/>
    <w:rsid w:val="00991B5B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2016-02-13T19:31:00Z</dcterms:created>
  <dcterms:modified xsi:type="dcterms:W3CDTF">2016-02-13T19:58:00Z</dcterms:modified>
</cp:coreProperties>
</file>