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Default="00771DC7"/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F575EB">
        <w:rPr>
          <w:rFonts w:ascii="Times New Roman" w:hAnsi="Times New Roman" w:cs="Times New Roman"/>
        </w:rPr>
        <w:t>РЕЗОЛЮЦИЯ ПЕТРОГРАДСКОГО СОВЕТА О ПРЕДПАРЛАМЕНТЕ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(9 октября)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Предпарламент </w:t>
      </w:r>
      <w:r w:rsidRPr="00F575EB">
        <w:rPr>
          <w:rFonts w:ascii="Times New Roman" w:hAnsi="Times New Roman" w:cs="Times New Roman"/>
        </w:rPr>
        <w:t>был создан в обход Всероссийского Съезда Советов путем под</w:t>
      </w:r>
      <w:r>
        <w:rPr>
          <w:rFonts w:ascii="Times New Roman" w:hAnsi="Times New Roman" w:cs="Times New Roman"/>
        </w:rPr>
        <w:t>бора соглашателей и цензов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ков.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Не доверяя рабочим, солдатам и крестьянам, соглашатели, под прикрытием Предпарламента, закрепили власть за империалистической буржуазией и ее приказчик</w:t>
      </w:r>
      <w:r>
        <w:rPr>
          <w:rFonts w:ascii="Times New Roman" w:hAnsi="Times New Roman" w:cs="Times New Roman"/>
        </w:rPr>
        <w:t>ом Керенским.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 xml:space="preserve">Оборонцам-соглашателям Предпарламент не нужен для борьбы за власть: ибо оборонцы несколько раз могли взять власть в свои </w:t>
      </w:r>
      <w:proofErr w:type="gramStart"/>
      <w:r w:rsidRPr="00F575EB">
        <w:rPr>
          <w:rFonts w:ascii="Times New Roman" w:hAnsi="Times New Roman" w:cs="Times New Roman"/>
        </w:rPr>
        <w:t>руки</w:t>
      </w:r>
      <w:proofErr w:type="gramEnd"/>
      <w:r w:rsidRPr="00F575EB">
        <w:rPr>
          <w:rFonts w:ascii="Times New Roman" w:hAnsi="Times New Roman" w:cs="Times New Roman"/>
        </w:rPr>
        <w:t xml:space="preserve"> и каждый раз отказывались от в</w:t>
      </w:r>
      <w:r>
        <w:rPr>
          <w:rFonts w:ascii="Times New Roman" w:hAnsi="Times New Roman" w:cs="Times New Roman"/>
        </w:rPr>
        <w:t>ласти по команде империалистов.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Цензовикам-кадетам Предпарламент не нужен для борьбы за власть: именно буржуазия добилась безотве</w:t>
      </w:r>
      <w:r w:rsidRPr="00F575EB">
        <w:rPr>
          <w:rFonts w:ascii="Times New Roman" w:hAnsi="Times New Roman" w:cs="Times New Roman"/>
        </w:rPr>
        <w:t>т</w:t>
      </w:r>
      <w:r w:rsidRPr="00F575EB">
        <w:rPr>
          <w:rFonts w:ascii="Times New Roman" w:hAnsi="Times New Roman" w:cs="Times New Roman"/>
        </w:rPr>
        <w:t>ственности правительства, потому что свою контрреволюционную политику ей выгоднее вести за к</w:t>
      </w:r>
      <w:r>
        <w:rPr>
          <w:rFonts w:ascii="Times New Roman" w:hAnsi="Times New Roman" w:cs="Times New Roman"/>
        </w:rPr>
        <w:t>улисами, чем на открытой сцене.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Керенскому Предпарламент не нужен для управления. Керенский - бонапартист и корниловец, време</w:t>
      </w:r>
      <w:r>
        <w:rPr>
          <w:rFonts w:ascii="Times New Roman" w:hAnsi="Times New Roman" w:cs="Times New Roman"/>
        </w:rPr>
        <w:t>нно ра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сорившийся с Корниловым.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Предпарламент понадобился им всем - кадетам, соглашателям, Керенскому - для того, чтобы прикрыть от глаз народ</w:t>
      </w:r>
      <w:r>
        <w:rPr>
          <w:rFonts w:ascii="Times New Roman" w:hAnsi="Times New Roman" w:cs="Times New Roman"/>
        </w:rPr>
        <w:t>а захват власти империалистами.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Предпарламент понадобился им для того, чтобы усыпить внимание революционных партий и стоящих за н</w:t>
      </w:r>
      <w:r w:rsidRPr="00F575EB">
        <w:rPr>
          <w:rFonts w:ascii="Times New Roman" w:hAnsi="Times New Roman" w:cs="Times New Roman"/>
        </w:rPr>
        <w:t>и</w:t>
      </w:r>
      <w:r w:rsidRPr="00F575EB">
        <w:rPr>
          <w:rFonts w:ascii="Times New Roman" w:hAnsi="Times New Roman" w:cs="Times New Roman"/>
        </w:rPr>
        <w:t xml:space="preserve">ми передовых масс, а тем временем осуществить свой заговор: задушить крестьянское движение, сдать немцам Петроград, задушить Советы и </w:t>
      </w:r>
      <w:r>
        <w:rPr>
          <w:rFonts w:ascii="Times New Roman" w:hAnsi="Times New Roman" w:cs="Times New Roman"/>
        </w:rPr>
        <w:t>сорвать Учредительное Собрание.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В этих условиях обязанностью всех истинных борцов революции является полный и решительный разрыв с Предпарламентом и решительная открытая борьба против укрывающейся за этой ш</w:t>
      </w:r>
      <w:r>
        <w:rPr>
          <w:rFonts w:ascii="Times New Roman" w:hAnsi="Times New Roman" w:cs="Times New Roman"/>
        </w:rPr>
        <w:t>ирмой империалистич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ской клики.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Петроградский Совет приветствует ту часть Предпарламента, которая вышла из его состава, и приглашает всех подлинных представителей рабочих, солдат и крестьян последовать этому примеру.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Долой бонапартистов!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Долой поддельный Предпарламент!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>Да здравствует борьба с узурпаторами за переход всей власти к Советам!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 xml:space="preserve">"Рабочий Путь" N 32, </w:t>
      </w:r>
    </w:p>
    <w:p w:rsidR="00F575EB" w:rsidRPr="00F575EB" w:rsidRDefault="00F575EB" w:rsidP="00F575EB">
      <w:pPr>
        <w:spacing w:after="0"/>
        <w:rPr>
          <w:rFonts w:ascii="Times New Roman" w:hAnsi="Times New Roman" w:cs="Times New Roman"/>
        </w:rPr>
      </w:pPr>
      <w:r w:rsidRPr="00F575EB">
        <w:rPr>
          <w:rFonts w:ascii="Times New Roman" w:hAnsi="Times New Roman" w:cs="Times New Roman"/>
        </w:rPr>
        <w:t xml:space="preserve">23 (10) октября 1917 г. </w:t>
      </w:r>
    </w:p>
    <w:p w:rsidR="00F575EB" w:rsidRPr="00F575EB" w:rsidRDefault="00F575EB">
      <w:pPr>
        <w:rPr>
          <w:rFonts w:ascii="Times New Roman" w:hAnsi="Times New Roman" w:cs="Times New Roman"/>
        </w:rPr>
      </w:pPr>
    </w:p>
    <w:sectPr w:rsidR="00F575EB" w:rsidRPr="00F575EB" w:rsidSect="00F57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EB"/>
    <w:rsid w:val="003C7EE9"/>
    <w:rsid w:val="00771DC7"/>
    <w:rsid w:val="00933F26"/>
    <w:rsid w:val="00ED201D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2017-02-12T17:19:00Z</dcterms:created>
  <dcterms:modified xsi:type="dcterms:W3CDTF">2017-02-12T17:23:00Z</dcterms:modified>
</cp:coreProperties>
</file>